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互联网</w:t>
      </w:r>
      <w:r>
        <w:rPr>
          <w:rFonts w:hint="eastAsia" w:ascii="宋体" w:hAnsi="宋体" w:eastAsia="宋体" w:cs="宋体"/>
          <w:b/>
          <w:bCs/>
          <w:sz w:val="32"/>
          <w:szCs w:val="32"/>
          <w:lang w:val="en-US" w:eastAsia="zh-CN"/>
        </w:rPr>
        <w:t>业务办理</w:t>
      </w:r>
      <w:r>
        <w:rPr>
          <w:rFonts w:hint="eastAsia" w:ascii="宋体" w:hAnsi="宋体" w:eastAsia="宋体" w:cs="宋体"/>
          <w:b/>
          <w:bCs/>
          <w:sz w:val="32"/>
          <w:szCs w:val="32"/>
        </w:rPr>
        <w:t>风险揭示</w:t>
      </w:r>
    </w:p>
    <w:p>
      <w:pPr>
        <w:rPr>
          <w:rFonts w:hint="eastAsia" w:ascii="宋体" w:hAnsi="宋体" w:eastAsia="宋体" w:cs="宋体"/>
          <w:b/>
          <w:bCs/>
        </w:rPr>
      </w:pPr>
    </w:p>
    <w:p>
      <w:pPr>
        <w:rPr>
          <w:rFonts w:hint="eastAsia" w:ascii="宋体" w:hAnsi="宋体" w:eastAsia="宋体" w:cs="宋体"/>
        </w:rPr>
      </w:pPr>
      <w:r>
        <w:rPr>
          <w:rFonts w:hint="eastAsia" w:ascii="宋体" w:hAnsi="宋体" w:eastAsia="宋体" w:cs="宋体"/>
          <w:b/>
          <w:bCs/>
        </w:rPr>
        <w:t>尊敬的客户：</w:t>
      </w:r>
    </w:p>
    <w:p>
      <w:pPr>
        <w:ind w:left="0" w:leftChars="0" w:firstLine="420" w:firstLineChars="200"/>
        <w:rPr>
          <w:rFonts w:hint="eastAsia" w:ascii="宋体" w:hAnsi="宋体" w:eastAsia="宋体" w:cs="宋体"/>
        </w:rPr>
      </w:pPr>
      <w:r>
        <w:rPr>
          <w:rFonts w:hint="eastAsia" w:ascii="宋体" w:hAnsi="宋体" w:eastAsia="宋体" w:cs="宋体"/>
        </w:rPr>
        <w:t>为使您了解</w:t>
      </w:r>
      <w:r>
        <w:rPr>
          <w:rFonts w:hint="eastAsia" w:ascii="宋体" w:hAnsi="宋体" w:eastAsia="宋体" w:cs="宋体"/>
          <w:lang w:eastAsia="zh-CN"/>
        </w:rPr>
        <w:t>通过</w:t>
      </w:r>
      <w:r>
        <w:rPr>
          <w:rFonts w:hint="eastAsia" w:ascii="宋体" w:hAnsi="宋体" w:eastAsia="宋体" w:cs="宋体"/>
        </w:rPr>
        <w:t>互联网</w:t>
      </w:r>
      <w:r>
        <w:rPr>
          <w:rFonts w:hint="eastAsia" w:ascii="宋体" w:hAnsi="宋体" w:eastAsia="宋体" w:cs="宋体"/>
          <w:lang w:eastAsia="zh-CN"/>
        </w:rPr>
        <w:t>进行</w:t>
      </w:r>
      <w:r>
        <w:rPr>
          <w:rFonts w:hint="eastAsia" w:ascii="宋体" w:hAnsi="宋体" w:eastAsia="宋体" w:cs="宋体"/>
          <w:lang w:val="en-US" w:eastAsia="zh-CN"/>
        </w:rPr>
        <w:t>业务办理可能面临</w:t>
      </w:r>
      <w:r>
        <w:rPr>
          <w:rFonts w:hint="eastAsia" w:ascii="宋体" w:hAnsi="宋体" w:eastAsia="宋体" w:cs="宋体"/>
        </w:rPr>
        <w:t>的风险，保护您的合法权益，根据《中华人民共和国电子签名法》、《期货交易管理条例》、《期货公司监督管理办法》、《期货市场客户开户管理规定》</w:t>
      </w:r>
      <w:r>
        <w:rPr>
          <w:rFonts w:hint="eastAsia" w:ascii="宋体" w:hAnsi="宋体" w:eastAsia="宋体" w:cs="宋体"/>
          <w:lang w:eastAsia="zh-CN"/>
        </w:rPr>
        <w:t>、《</w:t>
      </w:r>
      <w:r>
        <w:rPr>
          <w:rFonts w:hint="eastAsia" w:ascii="宋体" w:hAnsi="宋体" w:eastAsia="宋体" w:cs="宋体"/>
          <w:lang w:val="en-US" w:eastAsia="zh-CN"/>
        </w:rPr>
        <w:t>期货互联网开户规则</w:t>
      </w:r>
      <w:r>
        <w:rPr>
          <w:rFonts w:hint="eastAsia" w:ascii="宋体" w:hAnsi="宋体" w:eastAsia="宋体" w:cs="宋体"/>
          <w:lang w:eastAsia="zh-CN"/>
        </w:rPr>
        <w:t>》</w:t>
      </w:r>
      <w:r>
        <w:rPr>
          <w:rFonts w:hint="eastAsia" w:ascii="宋体" w:hAnsi="宋体" w:eastAsia="宋体" w:cs="宋体"/>
        </w:rPr>
        <w:t>等</w:t>
      </w:r>
      <w:r>
        <w:rPr>
          <w:rFonts w:hint="eastAsia" w:ascii="宋体" w:hAnsi="宋体" w:eastAsia="宋体" w:cs="宋体"/>
          <w:lang w:val="en-US" w:eastAsia="zh-CN"/>
        </w:rPr>
        <w:t>法律法规及</w:t>
      </w:r>
      <w:r>
        <w:rPr>
          <w:rFonts w:hint="eastAsia" w:ascii="宋体" w:hAnsi="宋体" w:eastAsia="宋体" w:cs="宋体"/>
        </w:rPr>
        <w:t>有关规定，现向您提供《互联网</w:t>
      </w:r>
      <w:r>
        <w:rPr>
          <w:rFonts w:hint="eastAsia" w:ascii="宋体" w:hAnsi="宋体" w:eastAsia="宋体" w:cs="宋体"/>
          <w:lang w:val="en-US" w:eastAsia="zh-CN"/>
        </w:rPr>
        <w:t>业务办理</w:t>
      </w:r>
      <w:r>
        <w:rPr>
          <w:rFonts w:hint="eastAsia" w:ascii="宋体" w:hAnsi="宋体" w:eastAsia="宋体" w:cs="宋体"/>
        </w:rPr>
        <w:t>风险揭示》（</w:t>
      </w:r>
      <w:r>
        <w:rPr>
          <w:rFonts w:hint="eastAsia" w:ascii="宋体" w:hAnsi="宋体" w:eastAsia="宋体" w:cs="宋体"/>
          <w:lang w:eastAsia="zh-CN"/>
        </w:rPr>
        <w:t>以下</w:t>
      </w:r>
      <w:r>
        <w:rPr>
          <w:rFonts w:hint="eastAsia" w:ascii="宋体" w:hAnsi="宋体" w:eastAsia="宋体" w:cs="宋体"/>
        </w:rPr>
        <w:t>简称为“风险揭示”），</w:t>
      </w:r>
      <w:r>
        <w:rPr>
          <w:rFonts w:hint="default" w:eastAsia="宋体"/>
          <w:b w:val="0"/>
          <w:bCs w:val="0"/>
          <w:lang w:val="en-US" w:eastAsia="zh-CN"/>
        </w:rPr>
        <w:t>您应当</w:t>
      </w:r>
      <w:r>
        <w:rPr>
          <w:rFonts w:hint="eastAsia" w:eastAsia="宋体"/>
          <w:b w:val="0"/>
          <w:bCs w:val="0"/>
          <w:lang w:val="en-US" w:eastAsia="zh-CN"/>
        </w:rPr>
        <w:t>知晓以下</w:t>
      </w:r>
      <w:r>
        <w:rPr>
          <w:rFonts w:hint="default" w:eastAsia="宋体"/>
          <w:b w:val="0"/>
          <w:bCs w:val="0"/>
          <w:lang w:val="en-US" w:eastAsia="zh-CN"/>
        </w:rPr>
        <w:t>风险，</w:t>
      </w:r>
      <w:r>
        <w:rPr>
          <w:rFonts w:hint="eastAsia" w:eastAsia="宋体"/>
          <w:b w:val="0"/>
          <w:bCs w:val="0"/>
          <w:lang w:val="en-US" w:eastAsia="zh-CN"/>
        </w:rPr>
        <w:t>并</w:t>
      </w:r>
      <w:r>
        <w:rPr>
          <w:rFonts w:hint="default" w:eastAsia="宋体"/>
          <w:b w:val="0"/>
          <w:bCs w:val="0"/>
          <w:lang w:val="en-US" w:eastAsia="zh-CN"/>
        </w:rPr>
        <w:t>自行承担</w:t>
      </w:r>
      <w:r>
        <w:rPr>
          <w:rFonts w:hint="eastAsia" w:eastAsia="宋体"/>
          <w:b w:val="0"/>
          <w:bCs w:val="0"/>
          <w:lang w:val="en-US" w:eastAsia="zh-CN"/>
        </w:rPr>
        <w:t>相应结果。</w:t>
      </w:r>
    </w:p>
    <w:p>
      <w:pPr>
        <w:numPr>
          <w:ilvl w:val="0"/>
          <w:numId w:val="1"/>
        </w:numPr>
        <w:ind w:left="0" w:leftChars="0" w:firstLine="420" w:firstLineChars="200"/>
        <w:rPr>
          <w:rFonts w:hint="eastAsia" w:ascii="宋体" w:hAnsi="宋体" w:eastAsia="宋体" w:cs="宋体"/>
        </w:rPr>
      </w:pPr>
      <w:r>
        <w:rPr>
          <w:rFonts w:hint="eastAsia" w:ascii="宋体" w:hAnsi="宋体" w:eastAsia="宋体" w:cs="宋体"/>
        </w:rPr>
        <w:t>https://www.scqh.com.cn 为北京首创期货有限责任公司（</w:t>
      </w:r>
      <w:r>
        <w:rPr>
          <w:rFonts w:hint="eastAsia" w:ascii="宋体" w:hAnsi="宋体" w:eastAsia="宋体" w:cs="宋体"/>
          <w:lang w:eastAsia="zh-CN"/>
        </w:rPr>
        <w:t>以下</w:t>
      </w:r>
      <w:r>
        <w:rPr>
          <w:rFonts w:hint="eastAsia" w:ascii="宋体" w:hAnsi="宋体" w:eastAsia="宋体" w:cs="宋体"/>
        </w:rPr>
        <w:t>简称为“</w:t>
      </w:r>
      <w:r>
        <w:rPr>
          <w:rFonts w:hint="eastAsia" w:ascii="宋体" w:hAnsi="宋体" w:eastAsia="宋体" w:cs="宋体"/>
          <w:lang w:val="en-US" w:eastAsia="zh-CN"/>
        </w:rPr>
        <w:t>北京</w:t>
      </w:r>
      <w:r>
        <w:rPr>
          <w:rFonts w:hint="eastAsia" w:ascii="宋体" w:hAnsi="宋体" w:eastAsia="宋体" w:cs="宋体"/>
        </w:rPr>
        <w:t>首创期货”）官方网站，https://scqh.cfmmc.com 为</w:t>
      </w:r>
      <w:r>
        <w:rPr>
          <w:rFonts w:hint="eastAsia" w:ascii="宋体" w:hAnsi="宋体" w:eastAsia="宋体" w:cs="宋体"/>
          <w:lang w:eastAsia="zh-CN"/>
        </w:rPr>
        <w:t>北京首创期货</w:t>
      </w:r>
      <w:r>
        <w:rPr>
          <w:rFonts w:hint="eastAsia" w:ascii="宋体" w:hAnsi="宋体" w:eastAsia="宋体" w:cs="宋体"/>
        </w:rPr>
        <w:t>互联网业务办理网站，400-700-9595为</w:t>
      </w:r>
      <w:r>
        <w:rPr>
          <w:rFonts w:hint="eastAsia" w:ascii="宋体" w:hAnsi="宋体" w:eastAsia="宋体" w:cs="宋体"/>
          <w:lang w:eastAsia="zh-CN"/>
        </w:rPr>
        <w:t>北京首创期货</w:t>
      </w:r>
      <w:r>
        <w:rPr>
          <w:rFonts w:hint="eastAsia" w:ascii="宋体" w:hAnsi="宋体" w:eastAsia="宋体" w:cs="宋体"/>
        </w:rPr>
        <w:t>全国统一客户服务电话。</w:t>
      </w:r>
      <w:r>
        <w:rPr>
          <w:rFonts w:hint="eastAsia" w:ascii="宋体" w:hAnsi="宋体" w:eastAsia="宋体" w:cs="宋体"/>
          <w:lang w:val="en-US" w:eastAsia="zh-CN"/>
        </w:rPr>
        <w:t>请</w:t>
      </w:r>
      <w:r>
        <w:rPr>
          <w:rFonts w:hint="eastAsia" w:ascii="宋体" w:hAnsi="宋体" w:eastAsia="宋体" w:cs="宋体"/>
        </w:rPr>
        <w:t>您登录</w:t>
      </w:r>
      <w:r>
        <w:rPr>
          <w:rFonts w:hint="eastAsia" w:ascii="宋体" w:hAnsi="宋体" w:eastAsia="宋体" w:cs="宋体"/>
          <w:lang w:val="en-US" w:eastAsia="zh-CN"/>
        </w:rPr>
        <w:t>上述</w:t>
      </w:r>
      <w:r>
        <w:rPr>
          <w:rFonts w:hint="eastAsia" w:ascii="宋体" w:hAnsi="宋体" w:eastAsia="宋体" w:cs="宋体"/>
        </w:rPr>
        <w:t>网站、</w:t>
      </w:r>
      <w:r>
        <w:rPr>
          <w:rFonts w:hint="eastAsia" w:ascii="宋体" w:hAnsi="宋体" w:eastAsia="宋体" w:cs="宋体"/>
          <w:lang w:val="en-US" w:eastAsia="zh-CN"/>
        </w:rPr>
        <w:t>拨打上述</w:t>
      </w:r>
      <w:r>
        <w:rPr>
          <w:rFonts w:hint="eastAsia" w:ascii="宋体" w:hAnsi="宋体" w:eastAsia="宋体" w:cs="宋体"/>
        </w:rPr>
        <w:t>客户服务电话</w:t>
      </w:r>
      <w:r>
        <w:rPr>
          <w:rFonts w:hint="eastAsia" w:ascii="宋体" w:hAnsi="宋体" w:eastAsia="宋体" w:cs="宋体"/>
          <w:lang w:eastAsia="zh-CN"/>
        </w:rPr>
        <w:t>、</w:t>
      </w:r>
      <w:r>
        <w:rPr>
          <w:rFonts w:hint="eastAsia" w:ascii="宋体" w:hAnsi="宋体" w:eastAsia="宋体" w:cs="宋体"/>
        </w:rPr>
        <w:t>到</w:t>
      </w:r>
      <w:r>
        <w:rPr>
          <w:rFonts w:hint="eastAsia" w:ascii="宋体" w:hAnsi="宋体" w:eastAsia="宋体" w:cs="宋体"/>
          <w:lang w:eastAsia="zh-CN"/>
        </w:rPr>
        <w:t>北京首创期货</w:t>
      </w:r>
      <w:r>
        <w:rPr>
          <w:rFonts w:hint="eastAsia" w:ascii="宋体" w:hAnsi="宋体" w:eastAsia="宋体" w:cs="宋体"/>
          <w:lang w:val="en-US" w:eastAsia="zh-CN"/>
        </w:rPr>
        <w:t>总部或</w:t>
      </w:r>
      <w:r>
        <w:rPr>
          <w:rFonts w:hint="eastAsia" w:ascii="宋体" w:hAnsi="宋体" w:eastAsia="宋体" w:cs="宋体"/>
        </w:rPr>
        <w:t>营业部</w:t>
      </w:r>
      <w:r>
        <w:rPr>
          <w:rFonts w:hint="eastAsia" w:ascii="宋体" w:hAnsi="宋体" w:eastAsia="宋体" w:cs="宋体"/>
          <w:lang w:val="en-US" w:eastAsia="zh-CN"/>
        </w:rPr>
        <w:t>的营业场所进行业务</w:t>
      </w:r>
      <w:r>
        <w:rPr>
          <w:rFonts w:hint="eastAsia" w:ascii="宋体" w:hAnsi="宋体" w:eastAsia="宋体" w:cs="宋体"/>
        </w:rPr>
        <w:t>咨询</w:t>
      </w:r>
      <w:r>
        <w:rPr>
          <w:rFonts w:hint="eastAsia" w:ascii="宋体" w:hAnsi="宋体" w:eastAsia="宋体" w:cs="宋体"/>
          <w:lang w:val="en-US" w:eastAsia="zh-CN"/>
        </w:rPr>
        <w:t>或业务办理</w:t>
      </w:r>
      <w:r>
        <w:rPr>
          <w:rFonts w:hint="eastAsia" w:ascii="宋体" w:hAnsi="宋体" w:eastAsia="宋体" w:cs="宋体"/>
        </w:rPr>
        <w:t>。</w:t>
      </w:r>
    </w:p>
    <w:p>
      <w:pPr>
        <w:numPr>
          <w:ilvl w:val="0"/>
          <w:numId w:val="0"/>
        </w:numPr>
        <w:ind w:left="0" w:leftChars="0" w:firstLine="420" w:firstLineChars="200"/>
        <w:rPr>
          <w:rFonts w:hint="default" w:ascii="宋体" w:hAnsi="宋体" w:eastAsia="宋体" w:cs="宋体"/>
          <w:lang w:val="en-US" w:eastAsia="zh-CN"/>
        </w:rPr>
      </w:pPr>
      <w:r>
        <w:rPr>
          <w:rFonts w:hint="eastAsia" w:ascii="宋体" w:hAnsi="宋体" w:eastAsia="宋体" w:cs="宋体"/>
          <w:lang w:val="en-US" w:eastAsia="zh-CN"/>
        </w:rPr>
        <w:t>北京首创期货提醒您要</w:t>
      </w:r>
      <w:r>
        <w:rPr>
          <w:rFonts w:hint="eastAsia" w:ascii="宋体" w:hAnsi="宋体" w:eastAsia="宋体" w:cs="宋体"/>
        </w:rPr>
        <w:t>注意识别和防范</w:t>
      </w:r>
      <w:r>
        <w:rPr>
          <w:rFonts w:hint="eastAsia" w:ascii="宋体" w:hAnsi="宋体" w:eastAsia="宋体" w:cs="宋体"/>
          <w:lang w:val="en-US" w:eastAsia="zh-CN"/>
        </w:rPr>
        <w:t>仿冒网站、非法网站、虚假电话及非法经营网点</w:t>
      </w:r>
      <w:r>
        <w:rPr>
          <w:rFonts w:hint="eastAsia" w:ascii="宋体" w:hAnsi="宋体" w:eastAsia="宋体" w:cs="宋体"/>
        </w:rPr>
        <w:t>，</w:t>
      </w:r>
      <w:r>
        <w:rPr>
          <w:rFonts w:hint="eastAsia" w:ascii="宋体" w:hAnsi="宋体" w:eastAsia="宋体" w:cs="宋体"/>
          <w:lang w:val="en-US" w:eastAsia="zh-CN"/>
        </w:rPr>
        <w:t>不要</w:t>
      </w:r>
      <w:r>
        <w:rPr>
          <w:rFonts w:hint="eastAsia" w:ascii="宋体" w:hAnsi="宋体" w:eastAsia="宋体" w:cs="宋体"/>
        </w:rPr>
        <w:t>轻信不法分子发布的虚假信息，</w:t>
      </w:r>
      <w:r>
        <w:rPr>
          <w:rFonts w:hint="eastAsia" w:ascii="宋体" w:hAnsi="宋体" w:eastAsia="宋体" w:cs="宋体"/>
          <w:lang w:val="en-US" w:eastAsia="zh-CN"/>
        </w:rPr>
        <w:t>以免姓名、身份证号码、银行账号、期货</w:t>
      </w:r>
      <w:r>
        <w:rPr>
          <w:rFonts w:hint="eastAsia" w:ascii="宋体" w:hAnsi="宋体" w:eastAsia="宋体" w:cs="宋体"/>
        </w:rPr>
        <w:t>账号、密码、联系电话</w:t>
      </w:r>
      <w:r>
        <w:rPr>
          <w:rFonts w:hint="eastAsia" w:ascii="宋体" w:hAnsi="宋体" w:eastAsia="宋体" w:cs="宋体"/>
          <w:lang w:eastAsia="zh-CN"/>
        </w:rPr>
        <w:t>、</w:t>
      </w:r>
      <w:r>
        <w:rPr>
          <w:rFonts w:hint="eastAsia" w:ascii="宋体" w:hAnsi="宋体" w:eastAsia="宋体" w:cs="宋体"/>
        </w:rPr>
        <w:t>数字证书等信息泄露。</w:t>
      </w:r>
      <w:r>
        <w:rPr>
          <w:rFonts w:hint="eastAsia" w:ascii="宋体" w:hAnsi="宋体" w:eastAsia="宋体" w:cs="宋体"/>
          <w:lang w:val="en-US" w:eastAsia="zh-CN"/>
        </w:rPr>
        <w:t>如您发生前述行为导致您的信息被泄露，您将自行承担由此产生的全部损失。</w:t>
      </w:r>
    </w:p>
    <w:p>
      <w:pPr>
        <w:ind w:left="0" w:leftChars="0" w:firstLine="420" w:firstLineChars="200"/>
        <w:rPr>
          <w:rFonts w:hint="eastAsia" w:ascii="宋体" w:hAnsi="宋体" w:eastAsia="宋体" w:cs="宋体"/>
        </w:rPr>
      </w:pPr>
      <w:r>
        <w:rPr>
          <w:rFonts w:hint="eastAsia" w:ascii="宋体" w:hAnsi="宋体" w:eastAsia="宋体" w:cs="宋体"/>
        </w:rPr>
        <w:t>二、</w:t>
      </w:r>
      <w:r>
        <w:rPr>
          <w:rFonts w:hint="eastAsia" w:ascii="宋体" w:hAnsi="宋体" w:eastAsia="宋体" w:cs="宋体"/>
          <w:lang w:eastAsia="zh-CN"/>
        </w:rPr>
        <w:t>北京首创期货</w:t>
      </w:r>
      <w:r>
        <w:rPr>
          <w:rFonts w:hint="eastAsia" w:ascii="宋体" w:hAnsi="宋体" w:eastAsia="宋体" w:cs="宋体"/>
        </w:rPr>
        <w:t>从未授权任何机构和个人为客户提供互联网</w:t>
      </w:r>
      <w:r>
        <w:rPr>
          <w:rFonts w:hint="eastAsia" w:ascii="宋体" w:hAnsi="宋体" w:eastAsia="宋体" w:cs="宋体"/>
          <w:lang w:val="en-US" w:eastAsia="zh-CN"/>
        </w:rPr>
        <w:t>业务办理</w:t>
      </w:r>
      <w:r>
        <w:rPr>
          <w:rFonts w:hint="eastAsia" w:ascii="宋体" w:hAnsi="宋体" w:eastAsia="宋体" w:cs="宋体"/>
        </w:rPr>
        <w:t>服务，任何机构或个人擅自以</w:t>
      </w:r>
      <w:r>
        <w:rPr>
          <w:rFonts w:hint="eastAsia" w:ascii="宋体" w:hAnsi="宋体" w:eastAsia="宋体" w:cs="宋体"/>
          <w:lang w:eastAsia="zh-CN"/>
        </w:rPr>
        <w:t>北京首创期货</w:t>
      </w:r>
      <w:r>
        <w:rPr>
          <w:rFonts w:hint="eastAsia" w:ascii="宋体" w:hAnsi="宋体" w:eastAsia="宋体" w:cs="宋体"/>
        </w:rPr>
        <w:t>名义</w:t>
      </w:r>
      <w:r>
        <w:rPr>
          <w:rFonts w:hint="eastAsia" w:ascii="宋体" w:hAnsi="宋体" w:eastAsia="宋体" w:cs="宋体"/>
          <w:lang w:val="en-US" w:eastAsia="zh-CN"/>
        </w:rPr>
        <w:t>提供</w:t>
      </w:r>
      <w:r>
        <w:rPr>
          <w:rFonts w:hint="eastAsia" w:ascii="宋体" w:hAnsi="宋体" w:eastAsia="宋体" w:cs="宋体"/>
        </w:rPr>
        <w:t>互联网</w:t>
      </w:r>
      <w:r>
        <w:rPr>
          <w:rFonts w:hint="eastAsia" w:ascii="宋体" w:hAnsi="宋体" w:eastAsia="宋体" w:cs="宋体"/>
          <w:lang w:val="en-US" w:eastAsia="zh-CN"/>
        </w:rPr>
        <w:t>业务办理服务</w:t>
      </w:r>
      <w:r>
        <w:rPr>
          <w:rFonts w:hint="eastAsia" w:ascii="宋体" w:hAnsi="宋体" w:eastAsia="宋体" w:cs="宋体"/>
        </w:rPr>
        <w:t>的，均为非法经营，请您注意识别。</w:t>
      </w:r>
    </w:p>
    <w:p>
      <w:pPr>
        <w:ind w:left="0" w:leftChars="0" w:firstLine="420" w:firstLineChars="200"/>
        <w:rPr>
          <w:rFonts w:hint="default" w:ascii="宋体" w:hAnsi="宋体" w:eastAsia="宋体" w:cs="宋体"/>
          <w:lang w:val="en-US"/>
        </w:rPr>
      </w:pPr>
      <w:r>
        <w:rPr>
          <w:rFonts w:hint="eastAsia" w:ascii="宋体" w:hAnsi="宋体" w:eastAsia="宋体" w:cs="宋体"/>
        </w:rPr>
        <w:t>三、互联网</w:t>
      </w:r>
      <w:r>
        <w:rPr>
          <w:rFonts w:hint="eastAsia" w:ascii="宋体" w:hAnsi="宋体" w:eastAsia="宋体" w:cs="宋体"/>
          <w:lang w:val="en-US" w:eastAsia="zh-CN"/>
        </w:rPr>
        <w:t>业务办理需要</w:t>
      </w:r>
      <w:r>
        <w:rPr>
          <w:rFonts w:hint="eastAsia" w:ascii="宋体" w:hAnsi="宋体" w:eastAsia="宋体" w:cs="宋体"/>
        </w:rPr>
        <w:t>通过互联网技术和电脑技术来实现，这些技术存在被网络黑客和计算机病毒</w:t>
      </w:r>
      <w:r>
        <w:rPr>
          <w:rFonts w:hint="eastAsia" w:ascii="宋体" w:hAnsi="宋体" w:eastAsia="宋体" w:cs="宋体"/>
          <w:lang w:val="en-US" w:eastAsia="zh-CN"/>
        </w:rPr>
        <w:t>等</w:t>
      </w:r>
      <w:r>
        <w:rPr>
          <w:rFonts w:hint="eastAsia" w:ascii="宋体" w:hAnsi="宋体" w:eastAsia="宋体" w:cs="宋体"/>
        </w:rPr>
        <w:t>攻击的可能</w:t>
      </w:r>
      <w:r>
        <w:rPr>
          <w:rFonts w:hint="eastAsia" w:ascii="宋体" w:hAnsi="宋体" w:eastAsia="宋体" w:cs="宋体"/>
          <w:lang w:val="en-US" w:eastAsia="zh-CN"/>
        </w:rPr>
        <w:t>性</w:t>
      </w:r>
      <w:r>
        <w:rPr>
          <w:rFonts w:hint="eastAsia" w:ascii="宋体" w:hAnsi="宋体" w:eastAsia="宋体" w:cs="宋体"/>
        </w:rPr>
        <w:t>，同时互联网技术、电脑技术和相关软件</w:t>
      </w:r>
      <w:r>
        <w:rPr>
          <w:rFonts w:hint="eastAsia" w:ascii="宋体" w:hAnsi="宋体" w:eastAsia="宋体" w:cs="宋体"/>
          <w:lang w:val="en-US" w:eastAsia="zh-CN"/>
        </w:rPr>
        <w:t>自身也有</w:t>
      </w:r>
      <w:r>
        <w:rPr>
          <w:rFonts w:hint="eastAsia" w:ascii="宋体" w:hAnsi="宋体" w:eastAsia="宋体" w:cs="宋体"/>
        </w:rPr>
        <w:t>存在缺陷的可能</w:t>
      </w:r>
      <w:r>
        <w:rPr>
          <w:rFonts w:hint="eastAsia" w:ascii="宋体" w:hAnsi="宋体" w:eastAsia="宋体" w:cs="宋体"/>
          <w:lang w:val="en-US" w:eastAsia="zh-CN"/>
        </w:rPr>
        <w:t>性，您将承担由此导致的损失。</w:t>
      </w:r>
    </w:p>
    <w:p>
      <w:pPr>
        <w:ind w:left="0" w:leftChars="0" w:firstLine="420" w:firstLineChars="200"/>
        <w:rPr>
          <w:rFonts w:hint="default" w:ascii="宋体" w:hAnsi="宋体" w:eastAsia="宋体" w:cs="宋体"/>
          <w:lang w:val="en-US"/>
        </w:rPr>
      </w:pPr>
      <w:r>
        <w:rPr>
          <w:rFonts w:hint="eastAsia" w:ascii="宋体" w:hAnsi="宋体" w:eastAsia="宋体" w:cs="宋体"/>
          <w:lang w:val="en-US" w:eastAsia="zh-CN"/>
        </w:rPr>
        <w:t>四</w:t>
      </w:r>
      <w:r>
        <w:rPr>
          <w:rFonts w:hint="eastAsia" w:ascii="宋体" w:hAnsi="宋体" w:eastAsia="宋体" w:cs="宋体"/>
        </w:rPr>
        <w:t>、数据传输可能因通信繁忙</w:t>
      </w:r>
      <w:r>
        <w:rPr>
          <w:rFonts w:hint="eastAsia" w:ascii="宋体" w:hAnsi="宋体" w:eastAsia="宋体" w:cs="宋体"/>
          <w:lang w:val="en-US" w:eastAsia="zh-CN"/>
        </w:rPr>
        <w:t>等原因</w:t>
      </w:r>
      <w:r>
        <w:rPr>
          <w:rFonts w:hint="eastAsia" w:ascii="宋体" w:hAnsi="宋体" w:eastAsia="宋体" w:cs="宋体"/>
        </w:rPr>
        <w:t>出现延迟，或因其它原因出现中断、停顿</w:t>
      </w:r>
      <w:r>
        <w:rPr>
          <w:rFonts w:hint="eastAsia" w:ascii="宋体" w:hAnsi="宋体" w:eastAsia="宋体" w:cs="宋体"/>
          <w:lang w:eastAsia="zh-CN"/>
        </w:rPr>
        <w:t>、</w:t>
      </w:r>
      <w:r>
        <w:rPr>
          <w:rFonts w:hint="eastAsia" w:ascii="宋体" w:hAnsi="宋体" w:eastAsia="宋体" w:cs="宋体"/>
        </w:rPr>
        <w:t>数据错误</w:t>
      </w:r>
      <w:r>
        <w:rPr>
          <w:rFonts w:hint="eastAsia" w:ascii="宋体" w:hAnsi="宋体" w:eastAsia="宋体" w:cs="宋体"/>
          <w:lang w:val="en-US" w:eastAsia="zh-CN"/>
        </w:rPr>
        <w:t>或不完全</w:t>
      </w:r>
      <w:r>
        <w:rPr>
          <w:rFonts w:hint="eastAsia" w:ascii="宋体" w:hAnsi="宋体" w:eastAsia="宋体" w:cs="宋体"/>
        </w:rPr>
        <w:t>，从而使得互联网</w:t>
      </w:r>
      <w:r>
        <w:rPr>
          <w:rFonts w:hint="eastAsia" w:ascii="宋体" w:hAnsi="宋体" w:eastAsia="宋体" w:cs="宋体"/>
          <w:lang w:val="en-US" w:eastAsia="zh-CN"/>
        </w:rPr>
        <w:t>业务办理</w:t>
      </w:r>
      <w:r>
        <w:rPr>
          <w:rFonts w:hint="eastAsia" w:ascii="宋体" w:hAnsi="宋体" w:eastAsia="宋体" w:cs="宋体"/>
        </w:rPr>
        <w:t>出现延迟、</w:t>
      </w:r>
      <w:r>
        <w:rPr>
          <w:rFonts w:hint="eastAsia" w:ascii="宋体" w:hAnsi="宋体" w:eastAsia="宋体" w:cs="宋体"/>
          <w:lang w:val="en-US" w:eastAsia="zh-CN"/>
        </w:rPr>
        <w:t>中断、数据错误</w:t>
      </w:r>
      <w:r>
        <w:rPr>
          <w:rFonts w:hint="eastAsia" w:ascii="宋体" w:hAnsi="宋体" w:eastAsia="宋体" w:cs="宋体"/>
        </w:rPr>
        <w:t>或</w:t>
      </w:r>
      <w:r>
        <w:rPr>
          <w:rFonts w:hint="eastAsia" w:ascii="宋体" w:hAnsi="宋体" w:eastAsia="宋体" w:cs="宋体"/>
          <w:lang w:val="en-US" w:eastAsia="zh-CN"/>
        </w:rPr>
        <w:t>不完全的情况，您将承担由此导致的损失。</w:t>
      </w:r>
    </w:p>
    <w:p>
      <w:pPr>
        <w:ind w:left="0" w:leftChars="0" w:firstLine="420" w:firstLineChars="200"/>
        <w:rPr>
          <w:rFonts w:hint="eastAsia" w:ascii="宋体" w:hAnsi="宋体" w:eastAsia="宋体" w:cs="宋体"/>
        </w:rPr>
      </w:pPr>
      <w:r>
        <w:rPr>
          <w:rFonts w:hint="eastAsia" w:ascii="宋体" w:hAnsi="宋体" w:eastAsia="宋体" w:cs="宋体"/>
          <w:lang w:val="en-US" w:eastAsia="zh-CN"/>
        </w:rPr>
        <w:t>五</w:t>
      </w:r>
      <w:r>
        <w:rPr>
          <w:rFonts w:hint="eastAsia" w:ascii="宋体" w:hAnsi="宋体" w:eastAsia="宋体" w:cs="宋体"/>
        </w:rPr>
        <w:t>、</w:t>
      </w:r>
      <w:r>
        <w:rPr>
          <w:rFonts w:hint="eastAsia" w:ascii="宋体" w:hAnsi="宋体" w:eastAsia="宋体" w:cs="宋体"/>
          <w:lang w:val="en-US" w:eastAsia="zh-CN"/>
        </w:rPr>
        <w:t>因</w:t>
      </w:r>
      <w:r>
        <w:rPr>
          <w:rFonts w:hint="eastAsia" w:ascii="宋体" w:hAnsi="宋体" w:eastAsia="宋体" w:cs="宋体"/>
        </w:rPr>
        <w:t>您提供的资料、</w:t>
      </w:r>
      <w:r>
        <w:rPr>
          <w:rFonts w:hint="eastAsia" w:ascii="宋体" w:hAnsi="宋体" w:eastAsia="宋体" w:cs="宋体"/>
          <w:lang w:val="en-US" w:eastAsia="zh-CN"/>
        </w:rPr>
        <w:t>填写</w:t>
      </w:r>
      <w:r>
        <w:rPr>
          <w:rFonts w:hint="eastAsia" w:ascii="宋体" w:hAnsi="宋体" w:eastAsia="宋体" w:cs="宋体"/>
        </w:rPr>
        <w:t>或确认的申请表所载</w:t>
      </w:r>
      <w:r>
        <w:rPr>
          <w:rFonts w:hint="eastAsia" w:ascii="宋体" w:hAnsi="宋体" w:eastAsia="宋体" w:cs="宋体"/>
          <w:lang w:val="en-US" w:eastAsia="zh-CN"/>
        </w:rPr>
        <w:t>的</w:t>
      </w:r>
      <w:r>
        <w:rPr>
          <w:rFonts w:hint="eastAsia" w:ascii="宋体" w:hAnsi="宋体" w:eastAsia="宋体" w:cs="宋体"/>
        </w:rPr>
        <w:t>信息</w:t>
      </w:r>
      <w:r>
        <w:rPr>
          <w:rFonts w:hint="eastAsia" w:ascii="宋体" w:hAnsi="宋体" w:eastAsia="宋体" w:cs="宋体"/>
          <w:lang w:val="en-US" w:eastAsia="zh-CN"/>
        </w:rPr>
        <w:t>出现问题（</w:t>
      </w:r>
      <w:r>
        <w:rPr>
          <w:rFonts w:hint="eastAsia" w:ascii="宋体" w:hAnsi="宋体" w:eastAsia="宋体" w:cs="宋体"/>
        </w:rPr>
        <w:t>包括但不限于虚假身份、冒用他人身份、隐瞒有关信息、遗漏有关信息等</w:t>
      </w:r>
      <w:r>
        <w:rPr>
          <w:rFonts w:hint="eastAsia" w:ascii="宋体" w:hAnsi="宋体" w:eastAsia="宋体" w:cs="宋体"/>
          <w:lang w:eastAsia="zh-CN"/>
        </w:rPr>
        <w:t>），</w:t>
      </w:r>
      <w:r>
        <w:rPr>
          <w:rFonts w:hint="eastAsia" w:ascii="宋体" w:hAnsi="宋体" w:eastAsia="宋体" w:cs="宋体"/>
        </w:rPr>
        <w:t>导致的一切后果（包括但不限于互联网</w:t>
      </w:r>
      <w:r>
        <w:rPr>
          <w:rFonts w:hint="eastAsia" w:ascii="宋体" w:hAnsi="宋体" w:eastAsia="宋体" w:cs="宋体"/>
          <w:lang w:val="en-US" w:eastAsia="zh-CN"/>
        </w:rPr>
        <w:t>业务办理</w:t>
      </w:r>
      <w:r>
        <w:rPr>
          <w:rFonts w:hint="eastAsia" w:ascii="宋体" w:hAnsi="宋体" w:eastAsia="宋体" w:cs="宋体"/>
        </w:rPr>
        <w:t>失败、期货账户被限制使用等），将由您自行承担。</w:t>
      </w:r>
    </w:p>
    <w:p>
      <w:pPr>
        <w:ind w:left="0" w:leftChars="0" w:firstLine="420" w:firstLineChars="200"/>
        <w:rPr>
          <w:rFonts w:hint="eastAsia" w:ascii="宋体" w:hAnsi="宋体" w:eastAsia="宋体" w:cs="宋体"/>
        </w:rPr>
      </w:pPr>
      <w:r>
        <w:rPr>
          <w:rFonts w:hint="eastAsia" w:ascii="宋体" w:hAnsi="宋体" w:eastAsia="宋体" w:cs="宋体"/>
        </w:rPr>
        <w:t>六、您成功提交开户申请并不等同于期货账户</w:t>
      </w:r>
      <w:r>
        <w:rPr>
          <w:rFonts w:hint="eastAsia" w:ascii="宋体" w:hAnsi="宋体" w:eastAsia="宋体" w:cs="宋体"/>
          <w:lang w:val="en-US" w:eastAsia="zh-CN"/>
        </w:rPr>
        <w:t>开立成功</w:t>
      </w:r>
      <w:r>
        <w:rPr>
          <w:rFonts w:hint="eastAsia" w:ascii="宋体" w:hAnsi="宋体" w:eastAsia="宋体" w:cs="宋体"/>
        </w:rPr>
        <w:t>，</w:t>
      </w:r>
      <w:r>
        <w:rPr>
          <w:rFonts w:hint="eastAsia" w:ascii="宋体" w:hAnsi="宋体" w:eastAsia="宋体" w:cs="宋体"/>
          <w:lang w:val="en-US" w:eastAsia="zh-CN"/>
        </w:rPr>
        <w:t>您成功提交业务办理申请并不等同于业务办理完成，</w:t>
      </w:r>
      <w:r>
        <w:rPr>
          <w:rFonts w:hint="eastAsia" w:ascii="宋体" w:hAnsi="宋体" w:eastAsia="宋体" w:cs="宋体"/>
          <w:lang w:eastAsia="zh-CN"/>
        </w:rPr>
        <w:t>北京首创期货</w:t>
      </w:r>
      <w:r>
        <w:rPr>
          <w:rFonts w:hint="eastAsia" w:ascii="宋体" w:hAnsi="宋体" w:eastAsia="宋体" w:cs="宋体"/>
          <w:lang w:val="en-US" w:eastAsia="zh-CN"/>
        </w:rPr>
        <w:t>有权</w:t>
      </w:r>
      <w:r>
        <w:rPr>
          <w:rFonts w:hint="eastAsia" w:ascii="宋体" w:hAnsi="宋体" w:eastAsia="宋体" w:cs="宋体"/>
        </w:rPr>
        <w:t>通过</w:t>
      </w:r>
      <w:r>
        <w:rPr>
          <w:rFonts w:hint="eastAsia" w:ascii="宋体" w:hAnsi="宋体" w:eastAsia="宋体" w:cs="宋体"/>
          <w:lang w:val="en-US" w:eastAsia="zh-CN"/>
        </w:rPr>
        <w:t>实时视频见证、、数字证书、</w:t>
      </w:r>
      <w:r>
        <w:rPr>
          <w:rFonts w:hint="eastAsia" w:ascii="宋体" w:hAnsi="宋体" w:eastAsia="宋体" w:cs="宋体"/>
        </w:rPr>
        <w:t>回访等方式</w:t>
      </w:r>
      <w:r>
        <w:rPr>
          <w:rFonts w:hint="eastAsia" w:ascii="宋体" w:hAnsi="宋体" w:eastAsia="宋体" w:cs="宋体"/>
          <w:lang w:val="en-US" w:eastAsia="zh-CN"/>
        </w:rPr>
        <w:t>与您确认</w:t>
      </w:r>
      <w:r>
        <w:rPr>
          <w:rFonts w:hint="eastAsia" w:ascii="宋体" w:hAnsi="宋体" w:eastAsia="宋体" w:cs="宋体"/>
        </w:rPr>
        <w:t>身份，确认您的真实意愿，</w:t>
      </w:r>
      <w:r>
        <w:rPr>
          <w:rFonts w:hint="eastAsia" w:ascii="宋体" w:hAnsi="宋体" w:eastAsia="宋体" w:cs="宋体"/>
          <w:lang w:val="en-US" w:eastAsia="zh-CN"/>
        </w:rPr>
        <w:t>只有</w:t>
      </w:r>
      <w:r>
        <w:rPr>
          <w:rFonts w:hint="eastAsia" w:ascii="宋体" w:hAnsi="宋体" w:eastAsia="宋体" w:cs="宋体"/>
        </w:rPr>
        <w:t>您通过</w:t>
      </w:r>
      <w:r>
        <w:rPr>
          <w:rFonts w:hint="eastAsia" w:ascii="宋体" w:hAnsi="宋体" w:eastAsia="宋体" w:cs="宋体"/>
          <w:lang w:val="en-US" w:eastAsia="zh-CN"/>
        </w:rPr>
        <w:t>前述验证</w:t>
      </w:r>
      <w:r>
        <w:rPr>
          <w:rFonts w:hint="eastAsia" w:ascii="宋体" w:hAnsi="宋体" w:eastAsia="宋体" w:cs="宋体"/>
        </w:rPr>
        <w:t>后</w:t>
      </w:r>
      <w:r>
        <w:rPr>
          <w:rFonts w:hint="eastAsia" w:ascii="宋体" w:hAnsi="宋体" w:eastAsia="宋体" w:cs="宋体"/>
          <w:lang w:eastAsia="zh-CN"/>
        </w:rPr>
        <w:t>，</w:t>
      </w:r>
      <w:r>
        <w:rPr>
          <w:rFonts w:hint="eastAsia" w:ascii="宋体" w:hAnsi="宋体" w:eastAsia="宋体" w:cs="宋体"/>
        </w:rPr>
        <w:t>方可</w:t>
      </w:r>
      <w:r>
        <w:rPr>
          <w:rFonts w:hint="eastAsia" w:ascii="宋体" w:hAnsi="宋体" w:eastAsia="宋体" w:cs="宋体"/>
          <w:lang w:val="en-US" w:eastAsia="zh-CN"/>
        </w:rPr>
        <w:t>开立并</w:t>
      </w:r>
      <w:r>
        <w:rPr>
          <w:rFonts w:hint="eastAsia" w:ascii="宋体" w:hAnsi="宋体" w:eastAsia="宋体" w:cs="宋体"/>
        </w:rPr>
        <w:t>使用期货账户</w:t>
      </w:r>
      <w:r>
        <w:rPr>
          <w:rFonts w:hint="eastAsia" w:ascii="宋体" w:hAnsi="宋体" w:eastAsia="宋体" w:cs="宋体"/>
          <w:lang w:eastAsia="zh-CN"/>
        </w:rPr>
        <w:t>，</w:t>
      </w:r>
      <w:r>
        <w:rPr>
          <w:rFonts w:hint="eastAsia" w:ascii="宋体" w:hAnsi="宋体" w:eastAsia="宋体" w:cs="宋体"/>
          <w:lang w:val="en-US" w:eastAsia="zh-CN"/>
        </w:rPr>
        <w:t>完成业务办理</w:t>
      </w:r>
      <w:r>
        <w:rPr>
          <w:rFonts w:hint="eastAsia" w:ascii="宋体" w:hAnsi="宋体" w:eastAsia="宋体" w:cs="宋体"/>
        </w:rPr>
        <w:t>。</w:t>
      </w:r>
    </w:p>
    <w:p>
      <w:pPr>
        <w:ind w:left="0" w:leftChars="0" w:firstLine="420" w:firstLineChars="200"/>
        <w:rPr>
          <w:rFonts w:hint="eastAsia" w:ascii="宋体" w:hAnsi="宋体" w:eastAsia="宋体" w:cs="宋体"/>
        </w:rPr>
      </w:pPr>
      <w:r>
        <w:rPr>
          <w:rFonts w:hint="eastAsia" w:ascii="宋体" w:hAnsi="宋体" w:eastAsia="宋体" w:cs="宋体"/>
        </w:rPr>
        <w:t>七、数字证书服务适用于</w:t>
      </w:r>
      <w:r>
        <w:rPr>
          <w:rFonts w:hint="eastAsia" w:ascii="宋体" w:hAnsi="宋体" w:eastAsia="宋体" w:cs="宋体"/>
          <w:lang w:eastAsia="zh-CN"/>
        </w:rPr>
        <w:t>北京首创期货</w:t>
      </w:r>
      <w:r>
        <w:rPr>
          <w:rFonts w:hint="eastAsia" w:ascii="宋体" w:hAnsi="宋体" w:eastAsia="宋体" w:cs="宋体"/>
        </w:rPr>
        <w:t>互联网</w:t>
      </w:r>
      <w:r>
        <w:rPr>
          <w:rFonts w:hint="eastAsia" w:ascii="宋体" w:hAnsi="宋体" w:eastAsia="宋体" w:cs="宋体"/>
          <w:lang w:val="en-US" w:eastAsia="zh-CN"/>
        </w:rPr>
        <w:t>业务办理各</w:t>
      </w:r>
      <w:r>
        <w:rPr>
          <w:rFonts w:hint="eastAsia" w:ascii="宋体" w:hAnsi="宋体" w:eastAsia="宋体" w:cs="宋体"/>
        </w:rPr>
        <w:t>环节，</w:t>
      </w:r>
      <w:r>
        <w:rPr>
          <w:rFonts w:hint="eastAsia" w:ascii="宋体" w:hAnsi="宋体" w:eastAsia="宋体" w:cs="宋体"/>
          <w:lang w:eastAsia="zh-CN"/>
        </w:rPr>
        <w:t>北京首创期货</w:t>
      </w:r>
      <w:r>
        <w:rPr>
          <w:rFonts w:hint="eastAsia" w:ascii="宋体" w:hAnsi="宋体" w:eastAsia="宋体" w:cs="宋体"/>
        </w:rPr>
        <w:t>保留对数字证书的服务功能做出调整的权利，以确保服务质量。当数字证书功能发生变化时，</w:t>
      </w:r>
      <w:r>
        <w:rPr>
          <w:rFonts w:hint="eastAsia" w:ascii="宋体" w:hAnsi="宋体" w:eastAsia="宋体" w:cs="宋体"/>
          <w:lang w:eastAsia="zh-CN"/>
        </w:rPr>
        <w:t>北京首创期货</w:t>
      </w:r>
      <w:r>
        <w:rPr>
          <w:rFonts w:hint="eastAsia" w:ascii="宋体" w:hAnsi="宋体" w:eastAsia="宋体" w:cs="宋体"/>
        </w:rPr>
        <w:t>将通过公司网站进行公告，该功能变化自公告之日起即生效。您使用数字证书功能办理业务的，即视为您已知晓并对数字证书相关功能的变更无异议。</w:t>
      </w:r>
    </w:p>
    <w:p>
      <w:pPr>
        <w:ind w:left="0" w:leftChars="0" w:firstLine="420" w:firstLineChars="200"/>
        <w:rPr>
          <w:rFonts w:hint="eastAsia" w:ascii="宋体" w:hAnsi="宋体" w:eastAsia="宋体" w:cs="宋体"/>
        </w:rPr>
      </w:pPr>
      <w:r>
        <w:rPr>
          <w:rFonts w:hint="eastAsia" w:ascii="宋体" w:hAnsi="宋体" w:eastAsia="宋体" w:cs="宋体"/>
          <w:lang w:eastAsia="zh-CN"/>
        </w:rPr>
        <w:t>北京首创期货</w:t>
      </w:r>
      <w:r>
        <w:rPr>
          <w:rFonts w:hint="eastAsia" w:ascii="宋体" w:hAnsi="宋体" w:eastAsia="宋体" w:cs="宋体"/>
        </w:rPr>
        <w:t>提醒您，您</w:t>
      </w:r>
      <w:r>
        <w:rPr>
          <w:rFonts w:hint="eastAsia" w:ascii="宋体" w:hAnsi="宋体" w:eastAsia="宋体" w:cs="宋体"/>
          <w:lang w:val="en-US" w:eastAsia="zh-CN"/>
        </w:rPr>
        <w:t>应在线阅读并同意签署《数字证书用户责任书》（《数字证书用户责任书》名称可能跟随电子认证服务机构的变更或北京首创期货的调整进行更名，以实际签署版本为准），在线安装数字证书并设置数字证书密码，在安装有您本人数字证书的计算机或移动终端上办理互联网业务手续，通过数字证书对互联网业务办理过程中需要签署的合同或文件等进行电子签名确认，所有</w:t>
      </w:r>
      <w:r>
        <w:rPr>
          <w:rFonts w:hint="eastAsia" w:ascii="宋体" w:hAnsi="宋体" w:eastAsia="宋体" w:cs="宋体"/>
        </w:rPr>
        <w:t>使用数字证书办理</w:t>
      </w:r>
      <w:r>
        <w:rPr>
          <w:rFonts w:hint="eastAsia" w:ascii="宋体" w:hAnsi="宋体" w:eastAsia="宋体" w:cs="宋体"/>
          <w:lang w:val="en-US" w:eastAsia="zh-CN"/>
        </w:rPr>
        <w:t>的</w:t>
      </w:r>
      <w:r>
        <w:rPr>
          <w:rFonts w:hint="eastAsia" w:ascii="宋体" w:hAnsi="宋体" w:eastAsia="宋体" w:cs="宋体"/>
        </w:rPr>
        <w:t>业务</w:t>
      </w:r>
      <w:r>
        <w:rPr>
          <w:rFonts w:hint="eastAsia" w:ascii="宋体" w:hAnsi="宋体" w:eastAsia="宋体" w:cs="宋体"/>
          <w:lang w:eastAsia="zh-CN"/>
        </w:rPr>
        <w:t>、</w:t>
      </w:r>
      <w:r>
        <w:rPr>
          <w:rFonts w:hint="eastAsia" w:ascii="宋体" w:hAnsi="宋体" w:eastAsia="宋体" w:cs="宋体"/>
          <w:lang w:val="en-US" w:eastAsia="zh-CN"/>
        </w:rPr>
        <w:t>签署的合同或文件</w:t>
      </w:r>
      <w:r>
        <w:rPr>
          <w:rFonts w:hint="eastAsia" w:ascii="宋体" w:hAnsi="宋体" w:eastAsia="宋体" w:cs="宋体"/>
        </w:rPr>
        <w:t>均视为您本人办理并签署。</w:t>
      </w:r>
    </w:p>
    <w:p>
      <w:pPr>
        <w:ind w:left="0" w:leftChars="0" w:firstLine="420" w:firstLineChars="200"/>
        <w:rPr>
          <w:rFonts w:hint="eastAsia" w:ascii="宋体" w:hAnsi="宋体" w:eastAsia="宋体" w:cs="宋体"/>
          <w:lang w:eastAsia="zh-CN"/>
        </w:rPr>
      </w:pPr>
      <w:r>
        <w:rPr>
          <w:rFonts w:hint="eastAsia" w:ascii="宋体" w:hAnsi="宋体" w:eastAsia="宋体" w:cs="宋体"/>
        </w:rPr>
        <w:t>八、电子签名适用于</w:t>
      </w:r>
      <w:r>
        <w:rPr>
          <w:rFonts w:hint="eastAsia" w:ascii="宋体" w:hAnsi="宋体" w:eastAsia="宋体" w:cs="宋体"/>
          <w:lang w:eastAsia="zh-CN"/>
        </w:rPr>
        <w:t>北京首创期货</w:t>
      </w:r>
      <w:r>
        <w:rPr>
          <w:rFonts w:hint="eastAsia" w:ascii="宋体" w:hAnsi="宋体" w:eastAsia="宋体" w:cs="宋体"/>
        </w:rPr>
        <w:t>互联网</w:t>
      </w:r>
      <w:r>
        <w:rPr>
          <w:rFonts w:hint="eastAsia" w:ascii="宋体" w:hAnsi="宋体" w:eastAsia="宋体" w:cs="宋体"/>
          <w:lang w:val="en-US" w:eastAsia="zh-CN"/>
        </w:rPr>
        <w:t>业务办理各</w:t>
      </w:r>
      <w:r>
        <w:rPr>
          <w:rFonts w:hint="eastAsia" w:ascii="宋体" w:hAnsi="宋体" w:eastAsia="宋体" w:cs="宋体"/>
        </w:rPr>
        <w:t>环节。</w:t>
      </w:r>
      <w:r>
        <w:rPr>
          <w:rFonts w:hint="eastAsia" w:ascii="宋体" w:hAnsi="宋体" w:eastAsia="宋体" w:cs="宋体"/>
          <w:lang w:val="en-US" w:eastAsia="zh-CN"/>
        </w:rPr>
        <w:t>当电子签名适用范围发生变化时，</w:t>
      </w:r>
      <w:r>
        <w:rPr>
          <w:rFonts w:hint="eastAsia" w:ascii="宋体" w:hAnsi="宋体" w:eastAsia="宋体" w:cs="宋体"/>
          <w:lang w:eastAsia="zh-CN"/>
        </w:rPr>
        <w:t>北京首创期货</w:t>
      </w:r>
      <w:r>
        <w:rPr>
          <w:rFonts w:hint="eastAsia" w:ascii="宋体" w:hAnsi="宋体" w:eastAsia="宋体" w:cs="宋体"/>
        </w:rPr>
        <w:t>将通过公司网站进行公告，该功能变化自公告之日起即生效</w:t>
      </w:r>
      <w:r>
        <w:rPr>
          <w:rFonts w:hint="eastAsia" w:ascii="宋体" w:hAnsi="宋体" w:eastAsia="宋体" w:cs="宋体"/>
          <w:lang w:eastAsia="zh-CN"/>
        </w:rPr>
        <w:t>。</w:t>
      </w:r>
    </w:p>
    <w:p>
      <w:pPr>
        <w:numPr>
          <w:ilvl w:val="-1"/>
          <w:numId w:val="0"/>
        </w:numPr>
        <w:ind w:left="0" w:leftChars="0" w:firstLine="420" w:firstLineChars="200"/>
        <w:rPr>
          <w:rFonts w:hint="eastAsia" w:ascii="宋体" w:hAnsi="宋体" w:eastAsia="宋体" w:cs="宋体"/>
        </w:rPr>
      </w:pPr>
      <w:r>
        <w:rPr>
          <w:rFonts w:hint="eastAsia" w:ascii="宋体" w:hAnsi="宋体" w:eastAsia="宋体" w:cs="宋体"/>
          <w:lang w:val="en-US" w:eastAsia="zh-CN"/>
        </w:rPr>
        <w:t>北京首创期货提醒您，</w:t>
      </w:r>
      <w:r>
        <w:rPr>
          <w:rFonts w:hint="eastAsia" w:ascii="宋体" w:hAnsi="宋体" w:eastAsia="宋体" w:cs="宋体"/>
        </w:rPr>
        <w:t>采用电子签名签订的合同</w:t>
      </w:r>
      <w:r>
        <w:rPr>
          <w:rFonts w:hint="eastAsia" w:ascii="宋体" w:hAnsi="宋体" w:eastAsia="宋体" w:cs="宋体"/>
          <w:lang w:val="en-US" w:eastAsia="zh-CN"/>
        </w:rPr>
        <w:t>或</w:t>
      </w:r>
      <w:r>
        <w:rPr>
          <w:rFonts w:hint="eastAsia" w:ascii="宋体" w:hAnsi="宋体" w:eastAsia="宋体" w:cs="宋体"/>
        </w:rPr>
        <w:t>文件具有与纸质合同</w:t>
      </w:r>
      <w:r>
        <w:rPr>
          <w:rFonts w:hint="eastAsia" w:ascii="宋体" w:hAnsi="宋体" w:eastAsia="宋体" w:cs="宋体"/>
          <w:lang w:val="en-US" w:eastAsia="zh-CN"/>
        </w:rPr>
        <w:t>或</w:t>
      </w:r>
      <w:r>
        <w:rPr>
          <w:rFonts w:hint="eastAsia" w:ascii="宋体" w:hAnsi="宋体" w:eastAsia="宋体" w:cs="宋体"/>
        </w:rPr>
        <w:t>文件同等的法律效力。您</w:t>
      </w:r>
      <w:r>
        <w:rPr>
          <w:rFonts w:hint="eastAsia" w:ascii="宋体" w:hAnsi="宋体" w:eastAsia="宋体" w:cs="宋体"/>
          <w:lang w:val="en-US" w:eastAsia="zh-CN"/>
        </w:rPr>
        <w:t>应</w:t>
      </w:r>
      <w:r>
        <w:rPr>
          <w:rFonts w:hint="eastAsia" w:ascii="宋体" w:hAnsi="宋体" w:eastAsia="宋体" w:cs="宋体"/>
        </w:rPr>
        <w:t>知晓使用电子签名的风险并自愿开通电子签名约定权限，自行承担由此产生的一切法律后果。</w:t>
      </w:r>
    </w:p>
    <w:p>
      <w:pPr>
        <w:ind w:left="0" w:leftChars="0" w:firstLine="420" w:firstLineChars="200"/>
        <w:rPr>
          <w:rFonts w:hint="eastAsia" w:ascii="宋体" w:hAnsi="宋体" w:eastAsia="宋体" w:cs="宋体"/>
        </w:rPr>
      </w:pPr>
      <w:r>
        <w:rPr>
          <w:rFonts w:hint="eastAsia" w:ascii="宋体" w:hAnsi="宋体" w:eastAsia="宋体" w:cs="宋体"/>
          <w:lang w:eastAsia="zh-CN"/>
        </w:rPr>
        <w:t>九</w:t>
      </w:r>
      <w:r>
        <w:rPr>
          <w:rFonts w:hint="eastAsia" w:ascii="宋体" w:hAnsi="宋体" w:eastAsia="宋体" w:cs="宋体"/>
        </w:rPr>
        <w:t>、您可以登录中国期货市场监控中心</w:t>
      </w:r>
      <w:r>
        <w:rPr>
          <w:rFonts w:hint="eastAsia" w:ascii="宋体" w:hAnsi="宋体" w:eastAsia="宋体" w:cs="宋体"/>
          <w:lang w:val="en-US" w:eastAsia="zh-CN"/>
        </w:rPr>
        <w:t>的投资者</w:t>
      </w:r>
      <w:r>
        <w:rPr>
          <w:rFonts w:hint="eastAsia" w:ascii="宋体" w:hAnsi="宋体" w:eastAsia="宋体" w:cs="宋体"/>
        </w:rPr>
        <w:t>查询</w:t>
      </w:r>
      <w:r>
        <w:rPr>
          <w:rFonts w:hint="eastAsia" w:ascii="宋体" w:hAnsi="宋体" w:eastAsia="宋体" w:cs="宋体"/>
          <w:lang w:val="en-US" w:eastAsia="zh-CN"/>
        </w:rPr>
        <w:t>服务</w:t>
      </w:r>
      <w:r>
        <w:rPr>
          <w:rFonts w:hint="eastAsia" w:ascii="宋体" w:hAnsi="宋体" w:eastAsia="宋体" w:cs="宋体"/>
        </w:rPr>
        <w:t>系统</w:t>
      </w:r>
      <w:r>
        <w:rPr>
          <w:rFonts w:hint="eastAsia" w:ascii="宋体" w:hAnsi="宋体" w:eastAsia="宋体" w:cs="宋体"/>
          <w:lang w:eastAsia="zh-CN"/>
        </w:rPr>
        <w:t>，</w:t>
      </w:r>
      <w:r>
        <w:rPr>
          <w:rFonts w:hint="eastAsia" w:ascii="宋体" w:hAnsi="宋体" w:eastAsia="宋体" w:cs="宋体"/>
          <w:lang w:val="en-US" w:eastAsia="zh-CN"/>
        </w:rPr>
        <w:t>通过</w:t>
      </w:r>
      <w:r>
        <w:rPr>
          <w:rFonts w:hint="eastAsia" w:ascii="宋体" w:hAnsi="宋体" w:eastAsia="宋体" w:cs="宋体"/>
        </w:rPr>
        <w:t>查询</w:t>
      </w:r>
      <w:r>
        <w:rPr>
          <w:rFonts w:hint="eastAsia" w:ascii="宋体" w:hAnsi="宋体" w:eastAsia="宋体" w:cs="宋体"/>
          <w:lang w:val="en-US" w:eastAsia="zh-CN"/>
        </w:rPr>
        <w:t>交易结算报告的方式查询、核对</w:t>
      </w:r>
      <w:r>
        <w:rPr>
          <w:rFonts w:hint="eastAsia" w:ascii="宋体" w:hAnsi="宋体" w:eastAsia="宋体" w:cs="宋体"/>
        </w:rPr>
        <w:t>期货账户的“保证金、手续费收取标准，权益、资金变动及交易情况”等信息。</w:t>
      </w:r>
      <w:r>
        <w:rPr>
          <w:rFonts w:hint="eastAsia" w:ascii="宋体" w:hAnsi="宋体" w:eastAsia="宋体" w:cs="宋体"/>
          <w:lang w:val="en-US" w:eastAsia="zh-CN"/>
        </w:rPr>
        <w:t>用户名及初始查询密码北京首创期货的</w:t>
      </w:r>
      <w:bookmarkStart w:id="0" w:name="_GoBack"/>
      <w:bookmarkEnd w:id="0"/>
      <w:r>
        <w:rPr>
          <w:rFonts w:hint="eastAsia" w:ascii="宋体" w:hAnsi="宋体" w:eastAsia="宋体" w:cs="宋体"/>
          <w:lang w:val="en-US" w:eastAsia="zh-CN"/>
        </w:rPr>
        <w:t>工作人员将在您开户成功后的次一交易日以手机短信的形式发送给您，请注意查收</w:t>
      </w:r>
      <w:r>
        <w:rPr>
          <w:rFonts w:hint="eastAsia" w:ascii="宋体" w:hAnsi="宋体" w:eastAsia="宋体" w:cs="宋体"/>
        </w:rPr>
        <w:t>。</w:t>
      </w:r>
    </w:p>
    <w:p>
      <w:pPr>
        <w:ind w:left="0" w:leftChars="0" w:firstLine="420" w:firstLineChars="200"/>
        <w:rPr>
          <w:rFonts w:hint="eastAsia" w:ascii="宋体" w:hAnsi="宋体" w:eastAsia="宋体" w:cs="宋体"/>
        </w:rPr>
      </w:pPr>
      <w:r>
        <w:rPr>
          <w:rFonts w:hint="eastAsia" w:ascii="宋体" w:hAnsi="宋体" w:eastAsia="宋体" w:cs="宋体"/>
          <w:lang w:eastAsia="zh-CN"/>
        </w:rPr>
        <w:t>十</w:t>
      </w:r>
      <w:r>
        <w:rPr>
          <w:rFonts w:hint="eastAsia" w:ascii="宋体" w:hAnsi="宋体" w:eastAsia="宋体" w:cs="宋体"/>
        </w:rPr>
        <w:t>、本风险揭示列示的风险事项仅为列举性质，未能详尽列明互联网</w:t>
      </w:r>
      <w:r>
        <w:rPr>
          <w:rFonts w:hint="eastAsia" w:ascii="宋体" w:hAnsi="宋体" w:eastAsia="宋体" w:cs="宋体"/>
          <w:lang w:val="en-US" w:eastAsia="zh-CN"/>
        </w:rPr>
        <w:t>业务办理</w:t>
      </w:r>
      <w:r>
        <w:rPr>
          <w:rFonts w:hint="eastAsia" w:ascii="宋体" w:hAnsi="宋体" w:eastAsia="宋体" w:cs="宋体"/>
        </w:rPr>
        <w:t>的所有风险因素，请您在使用数字证书进行互联网</w:t>
      </w:r>
      <w:r>
        <w:rPr>
          <w:rFonts w:hint="eastAsia" w:ascii="宋体" w:hAnsi="宋体" w:eastAsia="宋体" w:cs="宋体"/>
          <w:lang w:val="en-US" w:eastAsia="zh-CN"/>
        </w:rPr>
        <w:t>业务办理</w:t>
      </w:r>
      <w:r>
        <w:rPr>
          <w:rFonts w:hint="eastAsia" w:ascii="宋体" w:hAnsi="宋体" w:eastAsia="宋体" w:cs="宋体"/>
        </w:rPr>
        <w:t>前，认真阅读并理解相关</w:t>
      </w:r>
      <w:r>
        <w:rPr>
          <w:rFonts w:hint="eastAsia" w:ascii="宋体" w:hAnsi="宋体" w:eastAsia="宋体" w:cs="宋体"/>
          <w:lang w:val="en-US" w:eastAsia="zh-CN"/>
        </w:rPr>
        <w:t>法律、</w:t>
      </w:r>
      <w:r>
        <w:rPr>
          <w:rFonts w:hint="eastAsia" w:ascii="宋体" w:hAnsi="宋体" w:eastAsia="宋体" w:cs="宋体"/>
        </w:rPr>
        <w:t>法规</w:t>
      </w:r>
      <w:r>
        <w:rPr>
          <w:rFonts w:hint="eastAsia" w:ascii="宋体" w:hAnsi="宋体" w:eastAsia="宋体" w:cs="宋体"/>
          <w:lang w:val="en-US" w:eastAsia="zh-CN"/>
        </w:rPr>
        <w:t>及</w:t>
      </w:r>
      <w:r>
        <w:rPr>
          <w:rFonts w:hint="eastAsia" w:ascii="宋体" w:hAnsi="宋体" w:eastAsia="宋体" w:cs="宋体"/>
        </w:rPr>
        <w:t>规则，对互联网</w:t>
      </w:r>
      <w:r>
        <w:rPr>
          <w:rFonts w:hint="eastAsia" w:ascii="宋体" w:hAnsi="宋体" w:eastAsia="宋体" w:cs="宋体"/>
          <w:lang w:val="en-US" w:eastAsia="zh-CN"/>
        </w:rPr>
        <w:t>业务办理</w:t>
      </w:r>
      <w:r>
        <w:rPr>
          <w:rFonts w:hint="eastAsia" w:ascii="宋体" w:hAnsi="宋体" w:eastAsia="宋体" w:cs="宋体"/>
        </w:rPr>
        <w:t>可能存在的风险因素</w:t>
      </w:r>
      <w:r>
        <w:rPr>
          <w:rFonts w:hint="eastAsia" w:ascii="宋体" w:hAnsi="宋体" w:eastAsia="宋体" w:cs="宋体"/>
          <w:lang w:val="en-US" w:eastAsia="zh-CN"/>
        </w:rPr>
        <w:t>做到</w:t>
      </w:r>
      <w:r>
        <w:rPr>
          <w:rFonts w:hint="eastAsia" w:ascii="宋体" w:hAnsi="宋体" w:eastAsia="宋体" w:cs="宋体"/>
        </w:rPr>
        <w:t>完全</w:t>
      </w:r>
      <w:r>
        <w:rPr>
          <w:rFonts w:hint="eastAsia" w:ascii="宋体" w:hAnsi="宋体" w:eastAsia="宋体" w:cs="宋体"/>
          <w:lang w:val="en-US" w:eastAsia="zh-CN"/>
        </w:rPr>
        <w:t>理解</w:t>
      </w:r>
      <w:r>
        <w:rPr>
          <w:rFonts w:hint="eastAsia" w:ascii="宋体" w:hAnsi="宋体" w:eastAsia="宋体" w:cs="宋体"/>
        </w:rPr>
        <w:t>和掌握。</w:t>
      </w:r>
    </w:p>
    <w:p>
      <w:pPr>
        <w:ind w:left="0" w:leftChars="0" w:firstLine="420" w:firstLineChars="200"/>
        <w:rPr>
          <w:rFonts w:hint="eastAsia" w:ascii="宋体" w:hAnsi="宋体" w:eastAsia="宋体" w:cs="宋体"/>
        </w:rPr>
      </w:pPr>
    </w:p>
    <w:p>
      <w:pPr>
        <w:rPr>
          <w:rFonts w:hint="eastAsia" w:ascii="宋体" w:hAnsi="宋体" w:eastAsia="宋体" w:cs="宋体"/>
          <w:b/>
          <w:bCs/>
          <w:lang w:val="en-US" w:eastAsia="zh-CN"/>
        </w:rPr>
      </w:pPr>
      <w:r>
        <w:rPr>
          <w:rFonts w:hint="eastAsia" w:ascii="宋体" w:hAnsi="宋体" w:eastAsia="宋体" w:cs="宋体"/>
          <w:b/>
          <w:bCs/>
          <w:lang w:val="en-US" w:eastAsia="zh-CN"/>
        </w:rPr>
        <w:t>客户签字：</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CC82A5"/>
    <w:multiLevelType w:val="singleLevel"/>
    <w:tmpl w:val="FBCC82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B60CB"/>
    <w:rsid w:val="00FA7222"/>
    <w:rsid w:val="042E79FD"/>
    <w:rsid w:val="1ACA3717"/>
    <w:rsid w:val="206C67E6"/>
    <w:rsid w:val="2A813AA2"/>
    <w:rsid w:val="2BAC3294"/>
    <w:rsid w:val="335A248C"/>
    <w:rsid w:val="336547D3"/>
    <w:rsid w:val="39BB60CB"/>
    <w:rsid w:val="464D5868"/>
    <w:rsid w:val="4D40206A"/>
    <w:rsid w:val="54601A77"/>
    <w:rsid w:val="54B825D5"/>
    <w:rsid w:val="56FE4E1B"/>
    <w:rsid w:val="579C189E"/>
    <w:rsid w:val="5EBB1EBF"/>
    <w:rsid w:val="5EFD7641"/>
    <w:rsid w:val="5F9A3F00"/>
    <w:rsid w:val="61E001F4"/>
    <w:rsid w:val="6AE0330B"/>
    <w:rsid w:val="6B1F616F"/>
    <w:rsid w:val="6BE71CC0"/>
    <w:rsid w:val="6CB1396F"/>
    <w:rsid w:val="6E516FEE"/>
    <w:rsid w:val="70FA1166"/>
    <w:rsid w:val="72170EBD"/>
    <w:rsid w:val="759261D3"/>
    <w:rsid w:val="75AB56D0"/>
    <w:rsid w:val="79FF70C3"/>
    <w:rsid w:val="7DFF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北京首创期货有限责任公司</Company>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2019-06-27T03:16:00Z</dcterms:created>
  <dc:creator>李萌</dc:creator>
  <cp:lastModifiedBy>李萌</cp:lastModifiedBy>
  <dcterms:modified xsi:type="dcterms:W3CDTF">2020-03-24T01:51:16Z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